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34" w:rsidRPr="005D0534" w:rsidRDefault="005D0534" w:rsidP="005D0534">
      <w:pPr>
        <w:pStyle w:val="c4"/>
        <w:shd w:val="clear" w:color="auto" w:fill="FFFFFF"/>
        <w:spacing w:before="0" w:beforeAutospacing="0" w:after="0" w:afterAutospacing="0"/>
        <w:jc w:val="center"/>
        <w:rPr>
          <w:rStyle w:val="c6"/>
          <w:b/>
          <w:bCs/>
          <w:iCs/>
          <w:sz w:val="28"/>
          <w:szCs w:val="28"/>
        </w:rPr>
      </w:pPr>
      <w:r w:rsidRPr="005D0534">
        <w:rPr>
          <w:rStyle w:val="c6"/>
          <w:b/>
          <w:bCs/>
          <w:iCs/>
          <w:sz w:val="28"/>
          <w:szCs w:val="28"/>
        </w:rPr>
        <w:t>ИСПОЛЬЗОВАНИЕ СОВРЕМЕННЫХ ТЕХНОЛОГИЙ СОЦИАЛЬНО-КОММУНИКАТИВНОГО РАЗВИТИЯ В ДОУ</w:t>
      </w:r>
    </w:p>
    <w:p w:rsidR="005D0534" w:rsidRDefault="005D0534" w:rsidP="005D0534">
      <w:pPr>
        <w:pStyle w:val="c4"/>
        <w:shd w:val="clear" w:color="auto" w:fill="FFFFFF"/>
        <w:spacing w:before="0" w:beforeAutospacing="0" w:after="0" w:afterAutospacing="0"/>
        <w:jc w:val="right"/>
        <w:rPr>
          <w:rStyle w:val="c6"/>
          <w:bCs/>
          <w:iCs/>
          <w:sz w:val="28"/>
          <w:szCs w:val="28"/>
        </w:rPr>
      </w:pPr>
    </w:p>
    <w:p w:rsidR="005D0534" w:rsidRDefault="005D0534" w:rsidP="005D0534">
      <w:pPr>
        <w:pStyle w:val="c4"/>
        <w:shd w:val="clear" w:color="auto" w:fill="FFFFFF"/>
        <w:spacing w:before="0" w:beforeAutospacing="0" w:after="0" w:afterAutospacing="0"/>
        <w:jc w:val="right"/>
        <w:rPr>
          <w:rStyle w:val="c6"/>
          <w:b/>
          <w:bCs/>
          <w:iCs/>
          <w:sz w:val="28"/>
          <w:szCs w:val="28"/>
        </w:rPr>
      </w:pPr>
      <w:r w:rsidRPr="005D0534">
        <w:rPr>
          <w:rStyle w:val="c6"/>
          <w:b/>
          <w:bCs/>
          <w:iCs/>
          <w:sz w:val="28"/>
          <w:szCs w:val="28"/>
        </w:rPr>
        <w:t xml:space="preserve">О.В.Романова </w:t>
      </w:r>
    </w:p>
    <w:p w:rsidR="005D0534" w:rsidRDefault="005D0534" w:rsidP="005D0534">
      <w:pPr>
        <w:pStyle w:val="c4"/>
        <w:shd w:val="clear" w:color="auto" w:fill="FFFFFF"/>
        <w:spacing w:before="0" w:beforeAutospacing="0" w:after="0" w:afterAutospacing="0"/>
        <w:jc w:val="right"/>
        <w:rPr>
          <w:rStyle w:val="c6"/>
          <w:bCs/>
          <w:iCs/>
          <w:sz w:val="28"/>
          <w:szCs w:val="28"/>
        </w:rPr>
      </w:pPr>
      <w:r>
        <w:rPr>
          <w:rStyle w:val="c6"/>
          <w:bCs/>
          <w:iCs/>
          <w:sz w:val="28"/>
          <w:szCs w:val="28"/>
        </w:rPr>
        <w:t>МБДОУ «Детский сад №24», г</w:t>
      </w:r>
      <w:proofErr w:type="gramStart"/>
      <w:r>
        <w:rPr>
          <w:rStyle w:val="c6"/>
          <w:bCs/>
          <w:iCs/>
          <w:sz w:val="28"/>
          <w:szCs w:val="28"/>
        </w:rPr>
        <w:t>.К</w:t>
      </w:r>
      <w:proofErr w:type="gramEnd"/>
      <w:r>
        <w:rPr>
          <w:rStyle w:val="c6"/>
          <w:bCs/>
          <w:iCs/>
          <w:sz w:val="28"/>
          <w:szCs w:val="28"/>
        </w:rPr>
        <w:t>стово, Нижегородская обл.</w:t>
      </w:r>
    </w:p>
    <w:p w:rsidR="005D0534" w:rsidRDefault="005D0534" w:rsidP="005D0534">
      <w:pPr>
        <w:pStyle w:val="c4"/>
        <w:shd w:val="clear" w:color="auto" w:fill="FFFFFF"/>
        <w:spacing w:before="0" w:beforeAutospacing="0" w:after="0" w:afterAutospacing="0"/>
        <w:jc w:val="both"/>
        <w:rPr>
          <w:b/>
        </w:rPr>
      </w:pPr>
    </w:p>
    <w:p w:rsidR="005D0534" w:rsidRPr="005D0534" w:rsidRDefault="005D0534" w:rsidP="005D0534">
      <w:pPr>
        <w:pStyle w:val="c4"/>
        <w:shd w:val="clear" w:color="auto" w:fill="FFFFFF"/>
        <w:spacing w:before="0" w:beforeAutospacing="0" w:after="0" w:afterAutospacing="0"/>
        <w:jc w:val="both"/>
      </w:pPr>
      <w:r w:rsidRPr="005D0534">
        <w:rPr>
          <w:b/>
        </w:rPr>
        <w:t>Аннотация.</w:t>
      </w:r>
      <w:r w:rsidRPr="005D0534">
        <w:t xml:space="preserve"> В данной  статье </w:t>
      </w:r>
      <w:r>
        <w:t>автор раскрывает</w:t>
      </w:r>
      <w:r w:rsidRPr="005D0534">
        <w:t xml:space="preserve"> основные условия для социально-коммуникативного развития дошкольников: повышение профессионального мастерства педагогов, создание системы образовательной работы с детьми с использованием современных технологий.</w:t>
      </w:r>
    </w:p>
    <w:p w:rsidR="005D0534" w:rsidRDefault="005D0534" w:rsidP="00CB0F99">
      <w:pPr>
        <w:pStyle w:val="c1"/>
        <w:shd w:val="clear" w:color="auto" w:fill="FFFFFF"/>
        <w:spacing w:before="0" w:beforeAutospacing="0" w:after="0" w:afterAutospacing="0"/>
        <w:jc w:val="both"/>
        <w:rPr>
          <w:rStyle w:val="c0"/>
          <w:sz w:val="28"/>
          <w:szCs w:val="28"/>
        </w:rPr>
      </w:pPr>
      <w:r w:rsidRPr="005D0534">
        <w:rPr>
          <w:rStyle w:val="c0"/>
          <w:b/>
        </w:rPr>
        <w:t>Ключевые слова:</w:t>
      </w:r>
      <w:r>
        <w:rPr>
          <w:rStyle w:val="c0"/>
          <w:sz w:val="28"/>
          <w:szCs w:val="28"/>
        </w:rPr>
        <w:t xml:space="preserve"> </w:t>
      </w:r>
      <w:r w:rsidRPr="00E843DC">
        <w:t>социально-коммуникативное развитие, дошкольники, инновационные технологии, педагог, дошкольное образование</w:t>
      </w:r>
      <w:r>
        <w:t xml:space="preserve">, ФГОС </w:t>
      </w:r>
      <w:proofErr w:type="gramStart"/>
      <w:r>
        <w:t>ДО</w:t>
      </w:r>
      <w:proofErr w:type="gramEnd"/>
      <w:r w:rsidRPr="00E843DC">
        <w:t>.</w:t>
      </w:r>
    </w:p>
    <w:p w:rsidR="005D0534" w:rsidRDefault="005D0534" w:rsidP="00CB0F99">
      <w:pPr>
        <w:pStyle w:val="c1"/>
        <w:shd w:val="clear" w:color="auto" w:fill="FFFFFF"/>
        <w:spacing w:before="0" w:beforeAutospacing="0" w:after="0" w:afterAutospacing="0"/>
        <w:jc w:val="both"/>
        <w:rPr>
          <w:rStyle w:val="c0"/>
          <w:sz w:val="28"/>
          <w:szCs w:val="28"/>
        </w:rPr>
      </w:pPr>
    </w:p>
    <w:p w:rsidR="00A2162D" w:rsidRDefault="00A2162D" w:rsidP="00A2162D">
      <w:pPr>
        <w:pStyle w:val="c1"/>
        <w:shd w:val="clear" w:color="auto" w:fill="FFFFFF"/>
        <w:spacing w:before="0" w:beforeAutospacing="0" w:after="0" w:afterAutospacing="0"/>
        <w:jc w:val="center"/>
        <w:rPr>
          <w:b/>
        </w:rPr>
      </w:pPr>
      <w:r w:rsidRPr="00A2162D">
        <w:rPr>
          <w:b/>
          <w:lang w:val="en-US"/>
        </w:rPr>
        <w:t>THE USE OF MODERN TECHNOLOGIES OF SOCIAL AND COMMUNICATIVE DEVELOPMENT IN DOW</w:t>
      </w:r>
    </w:p>
    <w:p w:rsidR="00A2162D" w:rsidRDefault="00A2162D" w:rsidP="00A2162D">
      <w:pPr>
        <w:pStyle w:val="c1"/>
        <w:shd w:val="clear" w:color="auto" w:fill="FFFFFF"/>
        <w:spacing w:before="0" w:beforeAutospacing="0" w:after="0" w:afterAutospacing="0"/>
        <w:jc w:val="center"/>
        <w:rPr>
          <w:b/>
        </w:rPr>
      </w:pPr>
    </w:p>
    <w:p w:rsidR="00A2162D" w:rsidRDefault="00A2162D" w:rsidP="00A2162D">
      <w:pPr>
        <w:pStyle w:val="c1"/>
        <w:shd w:val="clear" w:color="auto" w:fill="FFFFFF"/>
        <w:spacing w:before="0" w:beforeAutospacing="0" w:after="0" w:afterAutospacing="0"/>
        <w:jc w:val="right"/>
        <w:rPr>
          <w:b/>
          <w:sz w:val="28"/>
          <w:szCs w:val="28"/>
          <w:lang w:val="en-US"/>
        </w:rPr>
      </w:pPr>
      <w:proofErr w:type="spellStart"/>
      <w:r w:rsidRPr="00A2162D">
        <w:rPr>
          <w:b/>
          <w:sz w:val="28"/>
          <w:szCs w:val="28"/>
          <w:lang w:val="en-US"/>
        </w:rPr>
        <w:t>O.V.Romanova</w:t>
      </w:r>
      <w:proofErr w:type="spellEnd"/>
    </w:p>
    <w:p w:rsidR="00A2162D" w:rsidRDefault="00A2162D" w:rsidP="00A2162D">
      <w:pPr>
        <w:pStyle w:val="c1"/>
        <w:shd w:val="clear" w:color="auto" w:fill="FFFFFF"/>
        <w:spacing w:before="0" w:beforeAutospacing="0" w:after="0" w:afterAutospacing="0"/>
        <w:jc w:val="right"/>
        <w:rPr>
          <w:sz w:val="28"/>
          <w:szCs w:val="28"/>
          <w:lang w:val="en-US"/>
        </w:rPr>
      </w:pPr>
      <w:proofErr w:type="spellStart"/>
      <w:r w:rsidRPr="00A2162D">
        <w:rPr>
          <w:sz w:val="28"/>
          <w:szCs w:val="28"/>
          <w:lang w:val="en-US"/>
        </w:rPr>
        <w:t>Kstovo</w:t>
      </w:r>
      <w:proofErr w:type="spellEnd"/>
      <w:r w:rsidRPr="00A2162D">
        <w:rPr>
          <w:sz w:val="28"/>
          <w:szCs w:val="28"/>
          <w:lang w:val="en-US"/>
        </w:rPr>
        <w:t xml:space="preserve">, </w:t>
      </w:r>
      <w:proofErr w:type="spellStart"/>
      <w:r w:rsidRPr="00A2162D">
        <w:rPr>
          <w:sz w:val="28"/>
          <w:szCs w:val="28"/>
          <w:lang w:val="en-US"/>
        </w:rPr>
        <w:t>NizhnyNovgorodregion</w:t>
      </w:r>
      <w:proofErr w:type="spellEnd"/>
      <w:r w:rsidRPr="00A2162D">
        <w:rPr>
          <w:sz w:val="28"/>
          <w:szCs w:val="28"/>
          <w:lang w:val="en-US"/>
        </w:rPr>
        <w:t xml:space="preserve">, </w:t>
      </w:r>
      <w:r w:rsidRPr="00A2162D">
        <w:rPr>
          <w:sz w:val="28"/>
          <w:szCs w:val="28"/>
        </w:rPr>
        <w:t>К</w:t>
      </w:r>
      <w:proofErr w:type="spellStart"/>
      <w:r w:rsidRPr="00A2162D">
        <w:rPr>
          <w:sz w:val="28"/>
          <w:szCs w:val="28"/>
          <w:lang w:val="en-US"/>
        </w:rPr>
        <w:t>indergarten</w:t>
      </w:r>
      <w:proofErr w:type="spellEnd"/>
      <w:r w:rsidRPr="00A2162D">
        <w:rPr>
          <w:sz w:val="28"/>
          <w:szCs w:val="28"/>
          <w:lang w:val="en-US"/>
        </w:rPr>
        <w:t xml:space="preserve"> № 24</w:t>
      </w:r>
    </w:p>
    <w:p w:rsidR="00A2162D" w:rsidRDefault="00A2162D" w:rsidP="00A2162D">
      <w:pPr>
        <w:pStyle w:val="c1"/>
        <w:shd w:val="clear" w:color="auto" w:fill="FFFFFF"/>
        <w:spacing w:before="0" w:beforeAutospacing="0" w:after="0" w:afterAutospacing="0"/>
        <w:jc w:val="both"/>
        <w:rPr>
          <w:lang w:val="en-US"/>
        </w:rPr>
      </w:pPr>
      <w:r>
        <w:rPr>
          <w:b/>
          <w:lang w:val="en-US"/>
        </w:rPr>
        <w:t xml:space="preserve">Abstract. </w:t>
      </w:r>
      <w:r>
        <w:rPr>
          <w:lang w:val="en-US"/>
        </w:rPr>
        <w:t>This article reveals the main conditions for the social and communicative development of preschoolers: improving the professional skills of teachers, creating a system of educational work with children using modern technologies.</w:t>
      </w:r>
    </w:p>
    <w:p w:rsidR="00A2162D" w:rsidRDefault="00A2162D" w:rsidP="00A2162D">
      <w:pPr>
        <w:pStyle w:val="c1"/>
        <w:shd w:val="clear" w:color="auto" w:fill="FFFFFF"/>
        <w:spacing w:before="0" w:beforeAutospacing="0" w:after="0" w:afterAutospacing="0"/>
        <w:jc w:val="both"/>
      </w:pPr>
      <w:r>
        <w:rPr>
          <w:b/>
          <w:lang w:val="en-US"/>
        </w:rPr>
        <w:t>Keywords</w:t>
      </w:r>
      <w:r w:rsidRPr="00A2162D">
        <w:rPr>
          <w:b/>
          <w:lang w:val="en-US"/>
        </w:rPr>
        <w:t xml:space="preserve">: </w:t>
      </w:r>
      <w:r>
        <w:rPr>
          <w:lang w:val="en-US"/>
        </w:rPr>
        <w:t>Social and communicative development, preschoolers, innovative technologies, teacher, preschool education</w:t>
      </w:r>
      <w:r w:rsidRPr="00BC59C4">
        <w:rPr>
          <w:lang w:val="en-US"/>
        </w:rPr>
        <w:t>, FGOS DO</w:t>
      </w:r>
      <w:r>
        <w:rPr>
          <w:lang w:val="en-US"/>
        </w:rPr>
        <w:t>.</w:t>
      </w:r>
    </w:p>
    <w:p w:rsidR="00A2162D" w:rsidRPr="00A2162D" w:rsidRDefault="00A2162D" w:rsidP="00A2162D">
      <w:pPr>
        <w:pStyle w:val="c1"/>
        <w:shd w:val="clear" w:color="auto" w:fill="FFFFFF"/>
        <w:spacing w:before="0" w:beforeAutospacing="0" w:after="0" w:afterAutospacing="0"/>
        <w:jc w:val="both"/>
        <w:rPr>
          <w:rStyle w:val="c0"/>
          <w:b/>
          <w:sz w:val="28"/>
          <w:szCs w:val="28"/>
        </w:rPr>
      </w:pPr>
    </w:p>
    <w:p w:rsidR="00CB0F99" w:rsidRPr="0057347A" w:rsidRDefault="005D0534" w:rsidP="00CB0F99">
      <w:pPr>
        <w:pStyle w:val="c1"/>
        <w:shd w:val="clear" w:color="auto" w:fill="FFFFFF"/>
        <w:spacing w:before="0" w:beforeAutospacing="0" w:after="0" w:afterAutospacing="0"/>
        <w:jc w:val="both"/>
        <w:rPr>
          <w:sz w:val="28"/>
          <w:szCs w:val="28"/>
        </w:rPr>
      </w:pPr>
      <w:r w:rsidRPr="00A2162D">
        <w:rPr>
          <w:rStyle w:val="c0"/>
          <w:sz w:val="28"/>
          <w:szCs w:val="28"/>
          <w:lang w:val="en-US"/>
        </w:rPr>
        <w:t xml:space="preserve">   </w:t>
      </w:r>
      <w:r w:rsidR="00CE6AAF">
        <w:rPr>
          <w:rStyle w:val="c0"/>
          <w:sz w:val="28"/>
          <w:szCs w:val="28"/>
        </w:rPr>
        <w:t>Одним из пяти</w:t>
      </w:r>
      <w:r w:rsidR="00CB0F99" w:rsidRPr="0057347A">
        <w:rPr>
          <w:rStyle w:val="c0"/>
          <w:sz w:val="28"/>
          <w:szCs w:val="28"/>
        </w:rPr>
        <w:t xml:space="preserve"> приоритетных направлений деятельности дошкольного учреждения (в соответствии с ФГОС </w:t>
      </w:r>
      <w:proofErr w:type="gramStart"/>
      <w:r w:rsidR="00CB0F99" w:rsidRPr="0057347A">
        <w:rPr>
          <w:rStyle w:val="c0"/>
          <w:sz w:val="28"/>
          <w:szCs w:val="28"/>
        </w:rPr>
        <w:t>ДО</w:t>
      </w:r>
      <w:proofErr w:type="gramEnd"/>
      <w:r w:rsidR="00CB0F99" w:rsidRPr="0057347A">
        <w:rPr>
          <w:rStyle w:val="c0"/>
          <w:sz w:val="28"/>
          <w:szCs w:val="28"/>
        </w:rPr>
        <w:t xml:space="preserve">) </w:t>
      </w:r>
      <w:proofErr w:type="gramStart"/>
      <w:r w:rsidR="00CB0F99" w:rsidRPr="0057347A">
        <w:rPr>
          <w:rStyle w:val="c0"/>
          <w:sz w:val="28"/>
          <w:szCs w:val="28"/>
        </w:rPr>
        <w:t>является</w:t>
      </w:r>
      <w:proofErr w:type="gramEnd"/>
      <w:r w:rsidR="00CB0F99" w:rsidRPr="0057347A">
        <w:rPr>
          <w:rStyle w:val="c0"/>
          <w:sz w:val="28"/>
          <w:szCs w:val="28"/>
        </w:rPr>
        <w:t xml:space="preserve"> социально - коммуникативное раз</w:t>
      </w:r>
      <w:r w:rsidR="00CB0F99">
        <w:rPr>
          <w:rStyle w:val="c0"/>
          <w:sz w:val="28"/>
          <w:szCs w:val="28"/>
        </w:rPr>
        <w:t>витие дошкольников</w:t>
      </w:r>
      <w:r w:rsidR="00CB0F99" w:rsidRPr="0057347A">
        <w:rPr>
          <w:rStyle w:val="c0"/>
          <w:sz w:val="28"/>
          <w:szCs w:val="28"/>
        </w:rPr>
        <w:t>, организация и методическое сопровождение социально-ориентированной образовательной деятельности, как условия реализации социального заказа общества и семьи.</w:t>
      </w:r>
    </w:p>
    <w:p w:rsidR="00CB0F99" w:rsidRPr="0057347A" w:rsidRDefault="00CB0F99" w:rsidP="00CB0F99">
      <w:pPr>
        <w:pStyle w:val="c1"/>
        <w:shd w:val="clear" w:color="auto" w:fill="FFFFFF"/>
        <w:spacing w:before="0" w:beforeAutospacing="0" w:after="0" w:afterAutospacing="0"/>
        <w:jc w:val="both"/>
        <w:rPr>
          <w:sz w:val="28"/>
          <w:szCs w:val="28"/>
        </w:rPr>
      </w:pPr>
      <w:r>
        <w:rPr>
          <w:rStyle w:val="c0"/>
          <w:sz w:val="28"/>
          <w:szCs w:val="28"/>
        </w:rPr>
        <w:t xml:space="preserve">     </w:t>
      </w:r>
      <w:r w:rsidRPr="0057347A">
        <w:rPr>
          <w:rStyle w:val="c0"/>
          <w:sz w:val="28"/>
          <w:szCs w:val="28"/>
        </w:rPr>
        <w:t>Основной целью этого направления является позитивная социали</w:t>
      </w:r>
      <w:r>
        <w:rPr>
          <w:rStyle w:val="c0"/>
          <w:sz w:val="28"/>
          <w:szCs w:val="28"/>
        </w:rPr>
        <w:t>зация детей</w:t>
      </w:r>
      <w:r w:rsidRPr="0057347A">
        <w:rPr>
          <w:rStyle w:val="c0"/>
          <w:sz w:val="28"/>
          <w:szCs w:val="28"/>
        </w:rPr>
        <w:t xml:space="preserve">, приобщение их к </w:t>
      </w:r>
      <w:proofErr w:type="spellStart"/>
      <w:r w:rsidRPr="0057347A">
        <w:rPr>
          <w:rStyle w:val="c0"/>
          <w:sz w:val="28"/>
          <w:szCs w:val="28"/>
        </w:rPr>
        <w:t>социокультурным</w:t>
      </w:r>
      <w:proofErr w:type="spellEnd"/>
      <w:r w:rsidRPr="0057347A">
        <w:rPr>
          <w:rStyle w:val="c0"/>
          <w:sz w:val="28"/>
          <w:szCs w:val="28"/>
        </w:rPr>
        <w:t xml:space="preserve"> нормам, традициям семьи, общества и государства.</w:t>
      </w:r>
    </w:p>
    <w:p w:rsidR="00CB0F99" w:rsidRPr="0057347A" w:rsidRDefault="00CB0F99" w:rsidP="00CB0F99">
      <w:pPr>
        <w:pStyle w:val="c1"/>
        <w:shd w:val="clear" w:color="auto" w:fill="FFFFFF"/>
        <w:spacing w:before="0" w:beforeAutospacing="0" w:after="0" w:afterAutospacing="0"/>
        <w:jc w:val="both"/>
        <w:rPr>
          <w:sz w:val="28"/>
          <w:szCs w:val="28"/>
        </w:rPr>
      </w:pPr>
      <w:r>
        <w:rPr>
          <w:rStyle w:val="c0"/>
          <w:sz w:val="28"/>
          <w:szCs w:val="28"/>
        </w:rPr>
        <w:t xml:space="preserve">     Основными задачами</w:t>
      </w:r>
      <w:r w:rsidRPr="0057347A">
        <w:rPr>
          <w:rStyle w:val="c0"/>
          <w:sz w:val="28"/>
          <w:szCs w:val="28"/>
        </w:rPr>
        <w:t xml:space="preserve"> социально – коммуникативного развития в соответст</w:t>
      </w:r>
      <w:r>
        <w:rPr>
          <w:rStyle w:val="c0"/>
          <w:sz w:val="28"/>
          <w:szCs w:val="28"/>
        </w:rPr>
        <w:t xml:space="preserve">вии с ФГОС </w:t>
      </w:r>
      <w:proofErr w:type="gramStart"/>
      <w:r>
        <w:rPr>
          <w:rStyle w:val="c0"/>
          <w:sz w:val="28"/>
          <w:szCs w:val="28"/>
        </w:rPr>
        <w:t>ДО</w:t>
      </w:r>
      <w:proofErr w:type="gramEnd"/>
      <w:r>
        <w:rPr>
          <w:rStyle w:val="c0"/>
          <w:sz w:val="28"/>
          <w:szCs w:val="28"/>
        </w:rPr>
        <w:t xml:space="preserve"> являются</w:t>
      </w:r>
      <w:r w:rsidRPr="0057347A">
        <w:rPr>
          <w:rStyle w:val="c0"/>
          <w:sz w:val="28"/>
          <w:szCs w:val="28"/>
        </w:rPr>
        <w:t>:</w:t>
      </w:r>
    </w:p>
    <w:p w:rsidR="00CB0F99" w:rsidRPr="0057347A" w:rsidRDefault="00CB0F99" w:rsidP="00CB0F99">
      <w:pPr>
        <w:pStyle w:val="c1"/>
        <w:shd w:val="clear" w:color="auto" w:fill="FFFFFF"/>
        <w:spacing w:before="0" w:beforeAutospacing="0" w:after="0" w:afterAutospacing="0"/>
        <w:jc w:val="both"/>
        <w:rPr>
          <w:sz w:val="28"/>
          <w:szCs w:val="28"/>
        </w:rPr>
      </w:pPr>
      <w:r w:rsidRPr="0057347A">
        <w:rPr>
          <w:rStyle w:val="c0"/>
          <w:sz w:val="28"/>
          <w:szCs w:val="28"/>
        </w:rPr>
        <w:t>1. Созда</w:t>
      </w:r>
      <w:r>
        <w:rPr>
          <w:rStyle w:val="c0"/>
          <w:sz w:val="28"/>
          <w:szCs w:val="28"/>
        </w:rPr>
        <w:t>ва</w:t>
      </w:r>
      <w:r w:rsidRPr="0057347A">
        <w:rPr>
          <w:rStyle w:val="c0"/>
          <w:sz w:val="28"/>
          <w:szCs w:val="28"/>
        </w:rPr>
        <w:t>ть условия для усво</w:t>
      </w:r>
      <w:r>
        <w:rPr>
          <w:rStyle w:val="c0"/>
          <w:sz w:val="28"/>
          <w:szCs w:val="28"/>
        </w:rPr>
        <w:t>ения дошкольниками</w:t>
      </w:r>
      <w:r w:rsidRPr="0057347A">
        <w:rPr>
          <w:rStyle w:val="c0"/>
          <w:sz w:val="28"/>
          <w:szCs w:val="28"/>
        </w:rPr>
        <w:t xml:space="preserve"> норм и ценностей, принятых в обществе, включая моральные и нравственные ценности.</w:t>
      </w:r>
    </w:p>
    <w:p w:rsidR="00CB0F99" w:rsidRPr="0057347A" w:rsidRDefault="00CB0F99" w:rsidP="00CB0F99">
      <w:pPr>
        <w:pStyle w:val="c1"/>
        <w:shd w:val="clear" w:color="auto" w:fill="FFFFFF"/>
        <w:spacing w:before="0" w:beforeAutospacing="0" w:after="0" w:afterAutospacing="0"/>
        <w:jc w:val="both"/>
        <w:rPr>
          <w:sz w:val="28"/>
          <w:szCs w:val="28"/>
        </w:rPr>
      </w:pPr>
      <w:r w:rsidRPr="0057347A">
        <w:rPr>
          <w:rStyle w:val="c0"/>
          <w:sz w:val="28"/>
          <w:szCs w:val="28"/>
        </w:rPr>
        <w:t xml:space="preserve">2. Развивать социальный и эмоциональный интеллект детей, их эмоциональную отзывчивость, сопереживание, навыки доброжелательного общения и взаимодействия </w:t>
      </w:r>
      <w:proofErr w:type="gramStart"/>
      <w:r w:rsidRPr="0057347A">
        <w:rPr>
          <w:rStyle w:val="c0"/>
          <w:sz w:val="28"/>
          <w:szCs w:val="28"/>
        </w:rPr>
        <w:t>с</w:t>
      </w:r>
      <w:r>
        <w:rPr>
          <w:rStyle w:val="c0"/>
          <w:sz w:val="28"/>
          <w:szCs w:val="28"/>
        </w:rPr>
        <w:t>о</w:t>
      </w:r>
      <w:proofErr w:type="gramEnd"/>
      <w:r w:rsidRPr="0057347A">
        <w:rPr>
          <w:rStyle w:val="c0"/>
          <w:sz w:val="28"/>
          <w:szCs w:val="28"/>
        </w:rPr>
        <w:t xml:space="preserve"> взрослыми и сверстниками.</w:t>
      </w:r>
    </w:p>
    <w:p w:rsidR="00CB0F99" w:rsidRPr="0057347A" w:rsidRDefault="00CB0F99" w:rsidP="00CB0F99">
      <w:pPr>
        <w:pStyle w:val="c1"/>
        <w:shd w:val="clear" w:color="auto" w:fill="FFFFFF"/>
        <w:spacing w:before="0" w:beforeAutospacing="0" w:after="0" w:afterAutospacing="0"/>
        <w:jc w:val="both"/>
        <w:rPr>
          <w:sz w:val="28"/>
          <w:szCs w:val="28"/>
        </w:rPr>
      </w:pPr>
      <w:r w:rsidRPr="0057347A">
        <w:rPr>
          <w:rStyle w:val="c0"/>
          <w:sz w:val="28"/>
          <w:szCs w:val="28"/>
        </w:rPr>
        <w:t xml:space="preserve">3. Способствовать становлению самостоятельности, целенаправленности и </w:t>
      </w:r>
      <w:proofErr w:type="spellStart"/>
      <w:r w:rsidRPr="0057347A">
        <w:rPr>
          <w:rStyle w:val="c0"/>
          <w:sz w:val="28"/>
          <w:szCs w:val="28"/>
        </w:rPr>
        <w:t>саморегу</w:t>
      </w:r>
      <w:r>
        <w:rPr>
          <w:rStyle w:val="c0"/>
          <w:sz w:val="28"/>
          <w:szCs w:val="28"/>
        </w:rPr>
        <w:t>ляции</w:t>
      </w:r>
      <w:proofErr w:type="spellEnd"/>
      <w:r>
        <w:rPr>
          <w:rStyle w:val="c0"/>
          <w:sz w:val="28"/>
          <w:szCs w:val="28"/>
        </w:rPr>
        <w:t xml:space="preserve"> собственных действий дошкольников</w:t>
      </w:r>
      <w:r w:rsidRPr="0057347A">
        <w:rPr>
          <w:rStyle w:val="c0"/>
          <w:sz w:val="28"/>
          <w:szCs w:val="28"/>
        </w:rPr>
        <w:t>.</w:t>
      </w:r>
    </w:p>
    <w:p w:rsidR="00CB0F99" w:rsidRPr="0057347A" w:rsidRDefault="00CB0F99" w:rsidP="00CB0F99">
      <w:pPr>
        <w:pStyle w:val="c1"/>
        <w:shd w:val="clear" w:color="auto" w:fill="FFFFFF"/>
        <w:spacing w:before="0" w:beforeAutospacing="0" w:after="0" w:afterAutospacing="0"/>
        <w:jc w:val="both"/>
        <w:rPr>
          <w:sz w:val="28"/>
          <w:szCs w:val="28"/>
        </w:rPr>
      </w:pPr>
      <w:r w:rsidRPr="0057347A">
        <w:rPr>
          <w:rStyle w:val="c0"/>
          <w:sz w:val="28"/>
          <w:szCs w:val="28"/>
        </w:rPr>
        <w:t>4. Формировать уважительное отношение и чувство принадлежности к своей семье и к сообществу детей и взрослых в коллективе, позитивные установки к различным видам труда и творчества.</w:t>
      </w:r>
    </w:p>
    <w:p w:rsidR="00CB0F99" w:rsidRPr="0057347A" w:rsidRDefault="00CB0F99" w:rsidP="00CB0F99">
      <w:pPr>
        <w:pStyle w:val="c1"/>
        <w:shd w:val="clear" w:color="auto" w:fill="FFFFFF"/>
        <w:spacing w:before="0" w:beforeAutospacing="0" w:after="0" w:afterAutospacing="0"/>
        <w:jc w:val="both"/>
        <w:rPr>
          <w:sz w:val="28"/>
          <w:szCs w:val="28"/>
        </w:rPr>
      </w:pPr>
      <w:r w:rsidRPr="0057347A">
        <w:rPr>
          <w:rStyle w:val="c0"/>
          <w:sz w:val="28"/>
          <w:szCs w:val="28"/>
        </w:rPr>
        <w:t>5. Формировать у детей основы безопасного пов</w:t>
      </w:r>
      <w:r>
        <w:rPr>
          <w:rStyle w:val="c0"/>
          <w:sz w:val="28"/>
          <w:szCs w:val="28"/>
        </w:rPr>
        <w:t>едения в быту, социуме, природе,</w:t>
      </w:r>
      <w:r w:rsidRPr="0057347A">
        <w:rPr>
          <w:rStyle w:val="c0"/>
          <w:sz w:val="28"/>
          <w:szCs w:val="28"/>
        </w:rPr>
        <w:t xml:space="preserve"> готовность к совместной деятельности со сверстниками.</w:t>
      </w:r>
    </w:p>
    <w:p w:rsidR="00CB0F99" w:rsidRPr="0057347A" w:rsidRDefault="00CB0F99" w:rsidP="00CB0F99">
      <w:pPr>
        <w:pStyle w:val="c1"/>
        <w:shd w:val="clear" w:color="auto" w:fill="FFFFFF"/>
        <w:spacing w:before="0" w:beforeAutospacing="0" w:after="0" w:afterAutospacing="0"/>
        <w:jc w:val="both"/>
        <w:rPr>
          <w:sz w:val="28"/>
          <w:szCs w:val="28"/>
        </w:rPr>
      </w:pPr>
      <w:r>
        <w:rPr>
          <w:rStyle w:val="c0"/>
          <w:sz w:val="28"/>
          <w:szCs w:val="28"/>
        </w:rPr>
        <w:lastRenderedPageBreak/>
        <w:t xml:space="preserve">     </w:t>
      </w:r>
      <w:r w:rsidR="00B47AD5">
        <w:rPr>
          <w:rStyle w:val="c0"/>
          <w:sz w:val="28"/>
          <w:szCs w:val="28"/>
        </w:rPr>
        <w:t>На сегодняшний день можно</w:t>
      </w:r>
      <w:r w:rsidRPr="0057347A">
        <w:rPr>
          <w:rStyle w:val="c0"/>
          <w:sz w:val="28"/>
          <w:szCs w:val="28"/>
        </w:rPr>
        <w:t xml:space="preserve"> говорить о том, что дети не умеют контактировать друг с другом, в</w:t>
      </w:r>
      <w:r w:rsidR="00B47AD5">
        <w:rPr>
          <w:rStyle w:val="c0"/>
          <w:sz w:val="28"/>
          <w:szCs w:val="28"/>
        </w:rPr>
        <w:t>ыражать свои чувства, слабо развита</w:t>
      </w:r>
      <w:r w:rsidRPr="0057347A">
        <w:rPr>
          <w:rStyle w:val="c0"/>
          <w:sz w:val="28"/>
          <w:szCs w:val="28"/>
        </w:rPr>
        <w:t xml:space="preserve"> эмоциональная сфера. Неумолимо растет зависимость от телевизора и компьютера. Современным дошкольникам интересен не только мир предметов и игрушек, дети хотят узнать многое о человеке, окружающем мире, природе, они живут в мире, в котором компьютеризированы многие стороны жизни человека, использование компьютера расширяет возможности интеллектуального развития ребёнка, создаёт условия для обогащения его кругозора. Современные дошкольники стали более раскованными, раскрепощёнными, открытыми, самостоятельными, инициативными, у них появляется чувство свободы и независимости. Поэтому необходимо стало использование и внедрение инновационных технологий в социально - коммуникативное развитие ребенка.</w:t>
      </w:r>
    </w:p>
    <w:p w:rsidR="00CB0F99" w:rsidRPr="0057347A" w:rsidRDefault="00CB0F99" w:rsidP="00CB0F99">
      <w:pPr>
        <w:pStyle w:val="c1"/>
        <w:shd w:val="clear" w:color="auto" w:fill="FFFFFF"/>
        <w:spacing w:before="0" w:beforeAutospacing="0" w:after="0" w:afterAutospacing="0"/>
        <w:jc w:val="both"/>
        <w:rPr>
          <w:sz w:val="28"/>
          <w:szCs w:val="28"/>
        </w:rPr>
      </w:pPr>
      <w:r>
        <w:rPr>
          <w:rStyle w:val="c0"/>
          <w:sz w:val="28"/>
          <w:szCs w:val="28"/>
        </w:rPr>
        <w:t xml:space="preserve">     </w:t>
      </w:r>
      <w:r w:rsidRPr="0057347A">
        <w:rPr>
          <w:rStyle w:val="c0"/>
          <w:sz w:val="28"/>
          <w:szCs w:val="28"/>
        </w:rPr>
        <w:t>Инновационные технологии в дошкольном образовании направлены на реализацию государственных стандартов дошкольного образования.</w:t>
      </w:r>
      <w:r>
        <w:rPr>
          <w:sz w:val="28"/>
          <w:szCs w:val="28"/>
        </w:rPr>
        <w:t xml:space="preserve"> </w:t>
      </w:r>
      <w:r>
        <w:rPr>
          <w:rStyle w:val="c0"/>
          <w:sz w:val="28"/>
          <w:szCs w:val="28"/>
        </w:rPr>
        <w:t>Важно</w:t>
      </w:r>
      <w:r w:rsidRPr="0057347A">
        <w:rPr>
          <w:rStyle w:val="c0"/>
          <w:sz w:val="28"/>
          <w:szCs w:val="28"/>
        </w:rPr>
        <w:t xml:space="preserve"> отметить, что принципиально важной стороной в педагогической технологии является позиция ребенка в воспитательно-образовательном процессе, отношение к ребенку со стороны взрослых. Взрослый в общении с</w:t>
      </w:r>
      <w:r>
        <w:rPr>
          <w:sz w:val="28"/>
          <w:szCs w:val="28"/>
        </w:rPr>
        <w:t xml:space="preserve"> </w:t>
      </w:r>
      <w:r w:rsidRPr="0057347A">
        <w:rPr>
          <w:rStyle w:val="c0"/>
          <w:sz w:val="28"/>
          <w:szCs w:val="28"/>
        </w:rPr>
        <w:t>детьми придерживается положения: «Не рядом, не над ним, а вместе! ». Его цель - содействовать становлению ребенка как личности.</w:t>
      </w:r>
    </w:p>
    <w:p w:rsidR="00CB0F99" w:rsidRDefault="00CB0F99" w:rsidP="00CB0F99">
      <w:pPr>
        <w:pStyle w:val="c1"/>
        <w:shd w:val="clear" w:color="auto" w:fill="FFFFFF"/>
        <w:spacing w:before="0" w:beforeAutospacing="0" w:after="0" w:afterAutospacing="0"/>
        <w:jc w:val="both"/>
        <w:rPr>
          <w:rStyle w:val="c0"/>
          <w:sz w:val="28"/>
          <w:szCs w:val="28"/>
        </w:rPr>
      </w:pPr>
      <w:r>
        <w:rPr>
          <w:rStyle w:val="c0"/>
          <w:sz w:val="28"/>
          <w:szCs w:val="28"/>
        </w:rPr>
        <w:t xml:space="preserve">     </w:t>
      </w:r>
      <w:r w:rsidRPr="0057347A">
        <w:rPr>
          <w:rStyle w:val="c0"/>
          <w:sz w:val="28"/>
          <w:szCs w:val="28"/>
        </w:rPr>
        <w:t>Передача знаний идет в форме постоянно решаемых проблем. Занятие проводится чаще всего в виде проблемного диалога.</w:t>
      </w:r>
      <w:r>
        <w:rPr>
          <w:sz w:val="28"/>
          <w:szCs w:val="28"/>
        </w:rPr>
        <w:t xml:space="preserve"> </w:t>
      </w:r>
      <w:r w:rsidRPr="0057347A">
        <w:rPr>
          <w:rStyle w:val="c0"/>
          <w:sz w:val="28"/>
          <w:szCs w:val="28"/>
        </w:rPr>
        <w:t>«Ребенок не сосуд, а факел, который надо зажечь»</w:t>
      </w:r>
      <w:r>
        <w:rPr>
          <w:rStyle w:val="c0"/>
          <w:sz w:val="28"/>
          <w:szCs w:val="28"/>
        </w:rPr>
        <w:t>.</w:t>
      </w:r>
    </w:p>
    <w:p w:rsidR="00CB0F99" w:rsidRPr="0057347A" w:rsidRDefault="00CB0F99" w:rsidP="00CE6AAF">
      <w:pPr>
        <w:pStyle w:val="c1"/>
        <w:shd w:val="clear" w:color="auto" w:fill="FFFFFF"/>
        <w:spacing w:before="0" w:beforeAutospacing="0" w:after="0" w:afterAutospacing="0"/>
        <w:jc w:val="both"/>
        <w:rPr>
          <w:sz w:val="28"/>
          <w:szCs w:val="28"/>
        </w:rPr>
      </w:pPr>
      <w:r>
        <w:rPr>
          <w:rStyle w:val="c0"/>
          <w:sz w:val="28"/>
          <w:szCs w:val="28"/>
        </w:rPr>
        <w:t xml:space="preserve">     Современные технологии, используемые в работе с дошкольниками: </w:t>
      </w:r>
    </w:p>
    <w:p w:rsidR="00CE6AAF" w:rsidRDefault="00CE6AAF" w:rsidP="00CE6AAF">
      <w:pPr>
        <w:pStyle w:val="c1"/>
        <w:shd w:val="clear" w:color="auto" w:fill="FFFFFF"/>
        <w:spacing w:before="0" w:beforeAutospacing="0" w:after="0" w:afterAutospacing="0"/>
        <w:jc w:val="both"/>
        <w:rPr>
          <w:rStyle w:val="c0"/>
          <w:sz w:val="28"/>
          <w:szCs w:val="28"/>
        </w:rPr>
      </w:pPr>
      <w:r>
        <w:rPr>
          <w:rStyle w:val="c0"/>
          <w:iCs/>
          <w:sz w:val="28"/>
          <w:szCs w:val="28"/>
        </w:rPr>
        <w:t xml:space="preserve">1.Технология </w:t>
      </w:r>
      <w:r w:rsidR="00CB0F99">
        <w:rPr>
          <w:rStyle w:val="c0"/>
          <w:iCs/>
          <w:sz w:val="28"/>
          <w:szCs w:val="28"/>
        </w:rPr>
        <w:t>дифференцированного</w:t>
      </w:r>
      <w:r>
        <w:rPr>
          <w:rStyle w:val="c0"/>
          <w:iCs/>
          <w:sz w:val="28"/>
          <w:szCs w:val="28"/>
        </w:rPr>
        <w:t xml:space="preserve"> </w:t>
      </w:r>
      <w:r w:rsidR="00CB0F99" w:rsidRPr="0057347A">
        <w:rPr>
          <w:rStyle w:val="c0"/>
          <w:iCs/>
          <w:sz w:val="28"/>
          <w:szCs w:val="28"/>
        </w:rPr>
        <w:t>(индивидуализированного</w:t>
      </w:r>
      <w:r w:rsidR="00CB0F99" w:rsidRPr="0057347A">
        <w:rPr>
          <w:rStyle w:val="c0"/>
          <w:sz w:val="28"/>
          <w:szCs w:val="28"/>
        </w:rPr>
        <w:t>) </w:t>
      </w:r>
      <w:r w:rsidR="00CB0F99" w:rsidRPr="0057347A">
        <w:rPr>
          <w:rStyle w:val="c0"/>
          <w:iCs/>
          <w:sz w:val="28"/>
          <w:szCs w:val="28"/>
        </w:rPr>
        <w:t>обучения</w:t>
      </w:r>
      <w:r w:rsidR="00CB0F99" w:rsidRPr="0057347A">
        <w:rPr>
          <w:rStyle w:val="c0"/>
          <w:sz w:val="28"/>
          <w:szCs w:val="28"/>
        </w:rPr>
        <w:t> </w:t>
      </w:r>
    </w:p>
    <w:p w:rsidR="00CB0F99" w:rsidRPr="0057347A" w:rsidRDefault="00CB0F99" w:rsidP="00CE6AAF">
      <w:pPr>
        <w:pStyle w:val="c1"/>
        <w:shd w:val="clear" w:color="auto" w:fill="FFFFFF"/>
        <w:spacing w:before="0" w:beforeAutospacing="0" w:after="0" w:afterAutospacing="0"/>
        <w:jc w:val="both"/>
        <w:rPr>
          <w:sz w:val="28"/>
          <w:szCs w:val="28"/>
        </w:rPr>
      </w:pPr>
      <w:r>
        <w:rPr>
          <w:rStyle w:val="c0"/>
          <w:sz w:val="28"/>
          <w:szCs w:val="28"/>
        </w:rPr>
        <w:t>детей</w:t>
      </w:r>
      <w:r w:rsidRPr="0057347A">
        <w:rPr>
          <w:rStyle w:val="c0"/>
          <w:sz w:val="28"/>
          <w:szCs w:val="28"/>
        </w:rPr>
        <w:t>.</w:t>
      </w:r>
      <w:r>
        <w:rPr>
          <w:sz w:val="28"/>
          <w:szCs w:val="28"/>
        </w:rPr>
        <w:t xml:space="preserve"> </w:t>
      </w:r>
      <w:r w:rsidRPr="0057347A">
        <w:rPr>
          <w:rStyle w:val="c0"/>
          <w:sz w:val="28"/>
          <w:szCs w:val="28"/>
        </w:rPr>
        <w:t>Данная технология основывается на изучении и понимании ребёнка. Педагог изучает особенности воспитанников при помощи наблюдения, делает соответствующие заметки в виде карт индивидуального развития ребёнка. На основе длительного сбора информаций, воспитатель отмечает достижения ребёнка. В схеме содержания карты прослеживается уровень зрелости нервных процессов, умственное развитие, в которое входит: внимание, память, мышление. Личность ребенка в этой технологии не только субъект, но и субъект приоритетный. Считаю, что каждый ребёнок уникален в своей индивидуальности и имеет право развиваться в собственном темпе, по своей образовательной траектории. На мой взгляд, необходимо применять дидактический материал, различающийся по содержанию, объему, сложности, методам и приемам выполнения задания.</w:t>
      </w:r>
    </w:p>
    <w:p w:rsidR="00CB0F99" w:rsidRPr="0057347A" w:rsidRDefault="00CB0F99" w:rsidP="00CB0F99">
      <w:pPr>
        <w:pStyle w:val="c1"/>
        <w:shd w:val="clear" w:color="auto" w:fill="FFFFFF"/>
        <w:spacing w:before="0" w:beforeAutospacing="0" w:after="0" w:afterAutospacing="0"/>
        <w:jc w:val="both"/>
        <w:rPr>
          <w:sz w:val="28"/>
          <w:szCs w:val="28"/>
        </w:rPr>
      </w:pPr>
      <w:r>
        <w:rPr>
          <w:rStyle w:val="c0"/>
          <w:iCs/>
          <w:sz w:val="28"/>
          <w:szCs w:val="28"/>
        </w:rPr>
        <w:t>2.</w:t>
      </w:r>
      <w:r w:rsidR="00ED2157">
        <w:rPr>
          <w:rStyle w:val="c0"/>
          <w:iCs/>
          <w:sz w:val="28"/>
          <w:szCs w:val="28"/>
        </w:rPr>
        <w:t xml:space="preserve"> </w:t>
      </w:r>
      <w:r w:rsidR="00CE6AAF">
        <w:rPr>
          <w:rStyle w:val="c0"/>
          <w:iCs/>
          <w:sz w:val="28"/>
          <w:szCs w:val="28"/>
        </w:rPr>
        <w:t>Игровая технология</w:t>
      </w:r>
      <w:r w:rsidRPr="0057347A">
        <w:rPr>
          <w:rStyle w:val="c0"/>
          <w:sz w:val="28"/>
          <w:szCs w:val="28"/>
        </w:rPr>
        <w:t>.</w:t>
      </w:r>
      <w:r>
        <w:rPr>
          <w:sz w:val="28"/>
          <w:szCs w:val="28"/>
        </w:rPr>
        <w:t xml:space="preserve"> </w:t>
      </w:r>
      <w:r w:rsidRPr="0057347A">
        <w:rPr>
          <w:rStyle w:val="c0"/>
          <w:sz w:val="28"/>
          <w:szCs w:val="28"/>
        </w:rPr>
        <w:t>Играя – развиваем – обучаем – воспитываем.</w:t>
      </w:r>
    </w:p>
    <w:p w:rsidR="00CB0F99" w:rsidRPr="0057347A" w:rsidRDefault="00CB0F99" w:rsidP="00CB0F99">
      <w:pPr>
        <w:pStyle w:val="a3"/>
        <w:shd w:val="clear" w:color="auto" w:fill="FFFFFF"/>
        <w:spacing w:before="0" w:beforeAutospacing="0" w:after="0" w:afterAutospacing="0"/>
        <w:jc w:val="both"/>
        <w:textAlignment w:val="baseline"/>
        <w:rPr>
          <w:sz w:val="28"/>
          <w:szCs w:val="28"/>
        </w:rPr>
      </w:pPr>
      <w:r w:rsidRPr="0057347A">
        <w:rPr>
          <w:rStyle w:val="c0"/>
          <w:sz w:val="28"/>
          <w:szCs w:val="28"/>
        </w:rPr>
        <w:t xml:space="preserve">В развивающих играх прослеживается один из основных принципов обучения – от простого к </w:t>
      </w:r>
      <w:proofErr w:type="gramStart"/>
      <w:r w:rsidRPr="0057347A">
        <w:rPr>
          <w:rStyle w:val="c0"/>
          <w:sz w:val="28"/>
          <w:szCs w:val="28"/>
        </w:rPr>
        <w:t>сложному</w:t>
      </w:r>
      <w:proofErr w:type="gramEnd"/>
      <w:r w:rsidRPr="0057347A">
        <w:rPr>
          <w:rStyle w:val="c0"/>
          <w:sz w:val="28"/>
          <w:szCs w:val="28"/>
        </w:rPr>
        <w:t xml:space="preserve">. Развивающие игры очень разнообразны по своему содержанию и, кроме того, они не терпят принуждения и создают атмосферу свободного и радостного творчества. Есть интересная технология «Сказочные лабиринты игры» В. В. </w:t>
      </w:r>
      <w:proofErr w:type="spellStart"/>
      <w:r w:rsidRPr="0057347A">
        <w:rPr>
          <w:rStyle w:val="c0"/>
          <w:sz w:val="28"/>
          <w:szCs w:val="28"/>
        </w:rPr>
        <w:t>Воскобовича</w:t>
      </w:r>
      <w:proofErr w:type="spellEnd"/>
      <w:r w:rsidRPr="0057347A">
        <w:rPr>
          <w:rStyle w:val="c0"/>
          <w:sz w:val="28"/>
          <w:szCs w:val="28"/>
        </w:rPr>
        <w:t xml:space="preserve">. Эта технология представляет собой систему поэтапного включения авторских игр в деятельность ребёнка и постепенного усложнения образовательного материала – игра </w:t>
      </w:r>
      <w:r w:rsidRPr="0057347A">
        <w:rPr>
          <w:rStyle w:val="c0"/>
          <w:sz w:val="28"/>
          <w:szCs w:val="28"/>
        </w:rPr>
        <w:lastRenderedPageBreak/>
        <w:t>«Четырёхцветный квадрат», «Прозрачный квадрат», «Чудо соты».</w:t>
      </w:r>
      <w:r>
        <w:rPr>
          <w:rStyle w:val="c0"/>
          <w:sz w:val="28"/>
          <w:szCs w:val="28"/>
        </w:rPr>
        <w:t xml:space="preserve"> </w:t>
      </w:r>
      <w:r w:rsidR="008C37E6">
        <w:rPr>
          <w:sz w:val="28"/>
          <w:szCs w:val="28"/>
          <w:bdr w:val="none" w:sz="0" w:space="0" w:color="auto" w:frame="1"/>
        </w:rPr>
        <w:t xml:space="preserve">Игровая деятельность </w:t>
      </w:r>
      <w:r w:rsidRPr="0057347A">
        <w:rPr>
          <w:sz w:val="28"/>
          <w:szCs w:val="28"/>
          <w:bdr w:val="none" w:sz="0" w:space="0" w:color="auto" w:frame="1"/>
        </w:rPr>
        <w:t>дает ребенку почувствовать себя ра</w:t>
      </w:r>
      <w:r w:rsidR="008C37E6">
        <w:rPr>
          <w:sz w:val="28"/>
          <w:szCs w:val="28"/>
          <w:bdr w:val="none" w:sz="0" w:space="0" w:color="auto" w:frame="1"/>
        </w:rPr>
        <w:t xml:space="preserve">вноправным членом </w:t>
      </w:r>
      <w:r w:rsidRPr="0057347A">
        <w:rPr>
          <w:sz w:val="28"/>
          <w:szCs w:val="28"/>
          <w:bdr w:val="none" w:sz="0" w:space="0" w:color="auto" w:frame="1"/>
        </w:rPr>
        <w:t>общества. В игре у ребенка появляется уверенность в собственных силах, в способности получать реальный результат.</w:t>
      </w:r>
    </w:p>
    <w:p w:rsidR="00CB0F99" w:rsidRPr="0057347A" w:rsidRDefault="00CB0F99" w:rsidP="00CB0F99">
      <w:pPr>
        <w:pStyle w:val="c1"/>
        <w:shd w:val="clear" w:color="auto" w:fill="FFFFFF"/>
        <w:spacing w:before="0" w:beforeAutospacing="0" w:after="0" w:afterAutospacing="0"/>
        <w:jc w:val="both"/>
        <w:rPr>
          <w:sz w:val="28"/>
          <w:szCs w:val="28"/>
        </w:rPr>
      </w:pPr>
      <w:r>
        <w:rPr>
          <w:rStyle w:val="c0"/>
          <w:iCs/>
          <w:sz w:val="28"/>
          <w:szCs w:val="28"/>
        </w:rPr>
        <w:t>3.</w:t>
      </w:r>
      <w:r w:rsidR="00ED2157">
        <w:rPr>
          <w:rStyle w:val="c0"/>
          <w:iCs/>
          <w:sz w:val="28"/>
          <w:szCs w:val="28"/>
        </w:rPr>
        <w:t xml:space="preserve"> </w:t>
      </w:r>
      <w:proofErr w:type="spellStart"/>
      <w:r w:rsidR="00CE6AAF">
        <w:rPr>
          <w:rStyle w:val="c0"/>
          <w:iCs/>
          <w:sz w:val="28"/>
          <w:szCs w:val="28"/>
        </w:rPr>
        <w:t>Здоровьесберегающая</w:t>
      </w:r>
      <w:proofErr w:type="spellEnd"/>
      <w:r w:rsidR="00CE6AAF">
        <w:rPr>
          <w:rStyle w:val="c0"/>
          <w:iCs/>
          <w:sz w:val="28"/>
          <w:szCs w:val="28"/>
        </w:rPr>
        <w:t xml:space="preserve"> технология</w:t>
      </w:r>
      <w:r w:rsidR="00CE6AAF">
        <w:rPr>
          <w:rStyle w:val="c0"/>
          <w:sz w:val="28"/>
          <w:szCs w:val="28"/>
        </w:rPr>
        <w:t>. К ней</w:t>
      </w:r>
      <w:r w:rsidRPr="0057347A">
        <w:rPr>
          <w:rStyle w:val="c0"/>
          <w:sz w:val="28"/>
          <w:szCs w:val="28"/>
        </w:rPr>
        <w:t xml:space="preserve"> относятся подвижные игры, пальчиковая гимнастика, бодрящая гимнастика после сна. Все эти игры тоже направлены на коммуникативное развитие детей, так как любая из них требует изучения правил, запоминания текстового сопровождения, выполнение движений по тексту.</w:t>
      </w:r>
    </w:p>
    <w:p w:rsidR="00CB0F99" w:rsidRPr="0057347A" w:rsidRDefault="00CB0F99" w:rsidP="00CB0F99">
      <w:pPr>
        <w:pStyle w:val="c1"/>
        <w:shd w:val="clear" w:color="auto" w:fill="FFFFFF"/>
        <w:spacing w:before="0" w:beforeAutospacing="0" w:after="0" w:afterAutospacing="0"/>
        <w:jc w:val="both"/>
        <w:rPr>
          <w:sz w:val="28"/>
          <w:szCs w:val="28"/>
        </w:rPr>
      </w:pPr>
      <w:r>
        <w:rPr>
          <w:rStyle w:val="c0"/>
          <w:iCs/>
          <w:sz w:val="28"/>
          <w:szCs w:val="28"/>
        </w:rPr>
        <w:t>4.</w:t>
      </w:r>
      <w:r w:rsidR="00ED2157">
        <w:rPr>
          <w:rStyle w:val="c0"/>
          <w:iCs/>
          <w:sz w:val="28"/>
          <w:szCs w:val="28"/>
        </w:rPr>
        <w:t xml:space="preserve"> </w:t>
      </w:r>
      <w:r w:rsidR="00CE6AAF">
        <w:rPr>
          <w:rStyle w:val="c0"/>
          <w:iCs/>
          <w:sz w:val="28"/>
          <w:szCs w:val="28"/>
        </w:rPr>
        <w:t xml:space="preserve">Технологии </w:t>
      </w:r>
      <w:r w:rsidRPr="0057347A">
        <w:rPr>
          <w:rStyle w:val="c0"/>
          <w:iCs/>
          <w:sz w:val="28"/>
          <w:szCs w:val="28"/>
        </w:rPr>
        <w:t>наглядного моделирования</w:t>
      </w:r>
      <w:r w:rsidRPr="0057347A">
        <w:rPr>
          <w:rStyle w:val="c0"/>
          <w:sz w:val="28"/>
          <w:szCs w:val="28"/>
        </w:rPr>
        <w:t>.</w:t>
      </w:r>
      <w:r>
        <w:rPr>
          <w:sz w:val="28"/>
          <w:szCs w:val="28"/>
        </w:rPr>
        <w:t xml:space="preserve"> </w:t>
      </w:r>
      <w:r w:rsidRPr="0057347A">
        <w:rPr>
          <w:rStyle w:val="c0"/>
          <w:sz w:val="28"/>
          <w:szCs w:val="28"/>
        </w:rPr>
        <w:t>К методам наглядного моделирования относится мнемотехника.</w:t>
      </w:r>
      <w:r>
        <w:rPr>
          <w:sz w:val="28"/>
          <w:szCs w:val="28"/>
        </w:rPr>
        <w:t xml:space="preserve"> </w:t>
      </w:r>
      <w:r w:rsidRPr="0057347A">
        <w:rPr>
          <w:rStyle w:val="c0"/>
          <w:sz w:val="28"/>
          <w:szCs w:val="28"/>
        </w:rPr>
        <w:t>Мнемотехника – это совокупность правил и приёмов, облегчающих процесс запоминания. Модель позволяет детям легко запомнить информацию и применять её в практической деятельности</w:t>
      </w:r>
      <w:r>
        <w:rPr>
          <w:rStyle w:val="c0"/>
          <w:sz w:val="28"/>
          <w:szCs w:val="28"/>
        </w:rPr>
        <w:t xml:space="preserve"> с дошкольниками</w:t>
      </w:r>
      <w:r w:rsidRPr="0057347A">
        <w:rPr>
          <w:rStyle w:val="c0"/>
          <w:sz w:val="28"/>
          <w:szCs w:val="28"/>
        </w:rPr>
        <w:t xml:space="preserve">. </w:t>
      </w:r>
      <w:proofErr w:type="spellStart"/>
      <w:r w:rsidRPr="0057347A">
        <w:rPr>
          <w:rStyle w:val="c0"/>
          <w:sz w:val="28"/>
          <w:szCs w:val="28"/>
        </w:rPr>
        <w:t>Мнемотаблицы</w:t>
      </w:r>
      <w:proofErr w:type="spellEnd"/>
      <w:r w:rsidRPr="0057347A">
        <w:rPr>
          <w:rStyle w:val="c0"/>
          <w:sz w:val="28"/>
          <w:szCs w:val="28"/>
        </w:rPr>
        <w:t xml:space="preserve"> особенно </w:t>
      </w:r>
      <w:proofErr w:type="gramStart"/>
      <w:r w:rsidRPr="0057347A">
        <w:rPr>
          <w:rStyle w:val="c0"/>
          <w:sz w:val="28"/>
          <w:szCs w:val="28"/>
        </w:rPr>
        <w:t>эффективны</w:t>
      </w:r>
      <w:proofErr w:type="gramEnd"/>
      <w:r w:rsidRPr="0057347A">
        <w:rPr>
          <w:rStyle w:val="c0"/>
          <w:sz w:val="28"/>
          <w:szCs w:val="28"/>
        </w:rPr>
        <w:t xml:space="preserve"> при пересказе, составлении рассказов, заучивании</w:t>
      </w:r>
      <w:r>
        <w:rPr>
          <w:sz w:val="28"/>
          <w:szCs w:val="28"/>
        </w:rPr>
        <w:t xml:space="preserve">  </w:t>
      </w:r>
      <w:r w:rsidRPr="0057347A">
        <w:rPr>
          <w:rStyle w:val="c0"/>
          <w:sz w:val="28"/>
          <w:szCs w:val="28"/>
        </w:rPr>
        <w:t>стихотворений. Включение наглядных моделей в процесс обучения позволяет целенаправленно развивать речемыслительную деятельность.</w:t>
      </w:r>
    </w:p>
    <w:p w:rsidR="00CB0F99" w:rsidRPr="0057347A" w:rsidRDefault="00CB0F99" w:rsidP="00CB0F99">
      <w:pPr>
        <w:pStyle w:val="a3"/>
        <w:shd w:val="clear" w:color="auto" w:fill="FFFFFF"/>
        <w:spacing w:before="0" w:beforeAutospacing="0" w:after="0" w:afterAutospacing="0"/>
        <w:jc w:val="both"/>
        <w:rPr>
          <w:sz w:val="28"/>
          <w:szCs w:val="28"/>
        </w:rPr>
      </w:pPr>
      <w:r>
        <w:rPr>
          <w:rStyle w:val="c0"/>
          <w:sz w:val="28"/>
          <w:szCs w:val="28"/>
        </w:rPr>
        <w:t>5.</w:t>
      </w:r>
      <w:r w:rsidR="00ED2157">
        <w:rPr>
          <w:rStyle w:val="c0"/>
          <w:sz w:val="28"/>
          <w:szCs w:val="28"/>
        </w:rPr>
        <w:t xml:space="preserve"> </w:t>
      </w:r>
      <w:r>
        <w:rPr>
          <w:rStyle w:val="c0"/>
          <w:sz w:val="28"/>
          <w:szCs w:val="28"/>
        </w:rPr>
        <w:t>Технологи</w:t>
      </w:r>
      <w:r w:rsidR="00CE6AAF">
        <w:rPr>
          <w:rStyle w:val="c0"/>
          <w:sz w:val="28"/>
          <w:szCs w:val="28"/>
        </w:rPr>
        <w:t>я</w:t>
      </w:r>
      <w:r w:rsidRPr="0057347A">
        <w:rPr>
          <w:sz w:val="28"/>
          <w:szCs w:val="28"/>
        </w:rPr>
        <w:t xml:space="preserve"> проектной деятельности. Метод проектов как один из методов интегрированного обучения дошкольников, основывается на интересах детей.</w:t>
      </w:r>
    </w:p>
    <w:p w:rsidR="00CB0F99" w:rsidRPr="0057347A" w:rsidRDefault="00CB0F99" w:rsidP="00CB0F99">
      <w:pPr>
        <w:pStyle w:val="a3"/>
        <w:shd w:val="clear" w:color="auto" w:fill="FFFFFF"/>
        <w:spacing w:before="0" w:beforeAutospacing="0" w:after="0" w:afterAutospacing="0"/>
        <w:jc w:val="both"/>
        <w:rPr>
          <w:sz w:val="28"/>
          <w:szCs w:val="28"/>
        </w:rPr>
      </w:pPr>
      <w:r>
        <w:rPr>
          <w:sz w:val="28"/>
          <w:szCs w:val="28"/>
        </w:rPr>
        <w:t>Данная технология</w:t>
      </w:r>
      <w:r w:rsidRPr="0057347A">
        <w:rPr>
          <w:sz w:val="28"/>
          <w:szCs w:val="28"/>
        </w:rPr>
        <w:t xml:space="preserve"> предполагает самостоятельную активн</w:t>
      </w:r>
      <w:r>
        <w:rPr>
          <w:sz w:val="28"/>
          <w:szCs w:val="28"/>
        </w:rPr>
        <w:t>ость дошкольников</w:t>
      </w:r>
      <w:r w:rsidRPr="0057347A">
        <w:rPr>
          <w:sz w:val="28"/>
          <w:szCs w:val="28"/>
        </w:rPr>
        <w:t>.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Мы с ребятами работаем над разными проектами, но стараемся, чтобы все они имели хотя бы элементы социального характера.</w:t>
      </w:r>
    </w:p>
    <w:p w:rsidR="00CB0F99" w:rsidRPr="0057347A" w:rsidRDefault="005D0534" w:rsidP="00CB0F99">
      <w:pPr>
        <w:pStyle w:val="c1"/>
        <w:shd w:val="clear" w:color="auto" w:fill="FFFFFF"/>
        <w:spacing w:before="0" w:beforeAutospacing="0" w:after="0" w:afterAutospacing="0"/>
        <w:jc w:val="both"/>
        <w:rPr>
          <w:sz w:val="28"/>
          <w:szCs w:val="28"/>
        </w:rPr>
      </w:pPr>
      <w:r>
        <w:rPr>
          <w:rStyle w:val="c0"/>
          <w:sz w:val="28"/>
          <w:szCs w:val="28"/>
        </w:rPr>
        <w:t xml:space="preserve">     </w:t>
      </w:r>
      <w:r w:rsidR="00CB0F99">
        <w:rPr>
          <w:rStyle w:val="c3"/>
          <w:sz w:val="28"/>
          <w:szCs w:val="28"/>
        </w:rPr>
        <w:t xml:space="preserve">Таким образом, </w:t>
      </w:r>
      <w:r w:rsidR="00CB0F99" w:rsidRPr="0057347A">
        <w:rPr>
          <w:rStyle w:val="c3"/>
          <w:sz w:val="28"/>
          <w:szCs w:val="28"/>
        </w:rPr>
        <w:t>развитие дошкольного образования, его переход на новый качественный уровень не могут осуществляться без использования инновационных технологий в раб</w:t>
      </w:r>
      <w:r w:rsidR="00CB0F99">
        <w:rPr>
          <w:rStyle w:val="c3"/>
          <w:sz w:val="28"/>
          <w:szCs w:val="28"/>
        </w:rPr>
        <w:t>оте с дошкольниками</w:t>
      </w:r>
      <w:r w:rsidR="00CB0F99" w:rsidRPr="0057347A">
        <w:rPr>
          <w:rStyle w:val="c3"/>
          <w:sz w:val="28"/>
          <w:szCs w:val="28"/>
        </w:rPr>
        <w:t>. Особое внимание обращаю на личностно-ориентированный подход в воспитании, на развитие творческой инициативы, индивидуальных качеств и способностей детей. Мои профессиональные умения направлены на разностороннее развитие и сохранение психического здоровья детей.</w:t>
      </w:r>
    </w:p>
    <w:p w:rsidR="00C86162" w:rsidRDefault="00C86162" w:rsidP="005D0534">
      <w:pPr>
        <w:spacing w:line="240" w:lineRule="auto"/>
        <w:jc w:val="center"/>
        <w:rPr>
          <w:rFonts w:ascii="Times New Roman" w:hAnsi="Times New Roman" w:cs="Times New Roman"/>
          <w:b/>
          <w:sz w:val="24"/>
          <w:szCs w:val="24"/>
        </w:rPr>
      </w:pPr>
    </w:p>
    <w:p w:rsidR="00CB0F99" w:rsidRPr="00C86162" w:rsidRDefault="005D0534" w:rsidP="005D0534">
      <w:pPr>
        <w:spacing w:line="240" w:lineRule="auto"/>
        <w:jc w:val="center"/>
        <w:rPr>
          <w:rFonts w:ascii="Times New Roman" w:hAnsi="Times New Roman" w:cs="Times New Roman"/>
          <w:b/>
          <w:sz w:val="24"/>
          <w:szCs w:val="24"/>
        </w:rPr>
      </w:pPr>
      <w:r w:rsidRPr="00C86162">
        <w:rPr>
          <w:rFonts w:ascii="Times New Roman" w:hAnsi="Times New Roman" w:cs="Times New Roman"/>
          <w:b/>
          <w:sz w:val="24"/>
          <w:szCs w:val="24"/>
        </w:rPr>
        <w:t>Список литературы</w:t>
      </w:r>
    </w:p>
    <w:p w:rsidR="00C86162" w:rsidRDefault="00C86162" w:rsidP="00C86162">
      <w:pPr>
        <w:spacing w:after="0" w:line="240" w:lineRule="auto"/>
        <w:rPr>
          <w:rFonts w:ascii="Times New Roman" w:hAnsi="Times New Roman" w:cs="Times New Roman"/>
          <w:sz w:val="24"/>
          <w:szCs w:val="24"/>
        </w:rPr>
      </w:pPr>
      <w:r>
        <w:rPr>
          <w:rFonts w:ascii="Times New Roman" w:hAnsi="Times New Roman" w:cs="Times New Roman"/>
          <w:sz w:val="24"/>
          <w:szCs w:val="24"/>
        </w:rPr>
        <w:t>1.Маханева М.Д. Мы вместе. Социально-коммуникативное развитие дошкольников/</w:t>
      </w:r>
      <w:proofErr w:type="spellStart"/>
      <w:r>
        <w:rPr>
          <w:rFonts w:ascii="Times New Roman" w:hAnsi="Times New Roman" w:cs="Times New Roman"/>
          <w:sz w:val="24"/>
          <w:szCs w:val="24"/>
        </w:rPr>
        <w:t>М.Д.Маханева</w:t>
      </w:r>
      <w:proofErr w:type="spellEnd"/>
      <w:r>
        <w:rPr>
          <w:rFonts w:ascii="Times New Roman" w:hAnsi="Times New Roman" w:cs="Times New Roman"/>
          <w:sz w:val="24"/>
          <w:szCs w:val="24"/>
        </w:rPr>
        <w:t>. – М.: Сфера, 2017.-С.651.</w:t>
      </w:r>
    </w:p>
    <w:p w:rsidR="00C86162" w:rsidRDefault="00C86162" w:rsidP="00C861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Полякевич</w:t>
      </w:r>
      <w:proofErr w:type="spellEnd"/>
      <w:r>
        <w:rPr>
          <w:rFonts w:ascii="Times New Roman" w:hAnsi="Times New Roman" w:cs="Times New Roman"/>
          <w:sz w:val="24"/>
          <w:szCs w:val="24"/>
        </w:rPr>
        <w:t xml:space="preserve"> Ю.В., Осинина Г.Н. Формирование коммуникативных навыков у детей 3-7 лет: модели комплексных занятий/ Волгоград: Учитель, 2011. С.159.</w:t>
      </w:r>
    </w:p>
    <w:p w:rsidR="00C86162" w:rsidRDefault="00C86162" w:rsidP="00C861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Голованова Н.Ф. Социализация и воспитание ребенка / </w:t>
      </w:r>
      <w:proofErr w:type="spellStart"/>
      <w:r>
        <w:rPr>
          <w:rFonts w:ascii="Times New Roman" w:hAnsi="Times New Roman" w:cs="Times New Roman"/>
          <w:sz w:val="24"/>
          <w:szCs w:val="24"/>
        </w:rPr>
        <w:t>Н.Ф.Голованова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Речь, 2004. С.272.</w:t>
      </w:r>
    </w:p>
    <w:p w:rsidR="00E95D5C" w:rsidRDefault="00C86162" w:rsidP="00C86162">
      <w:pPr>
        <w:spacing w:line="240" w:lineRule="auto"/>
        <w:rPr>
          <w:rFonts w:ascii="Times New Roman" w:hAnsi="Times New Roman" w:cs="Times New Roman"/>
          <w:sz w:val="24"/>
          <w:szCs w:val="24"/>
        </w:rPr>
      </w:pPr>
      <w:r>
        <w:rPr>
          <w:rFonts w:ascii="Times New Roman" w:hAnsi="Times New Roman" w:cs="Times New Roman"/>
          <w:sz w:val="24"/>
          <w:szCs w:val="24"/>
        </w:rPr>
        <w:t xml:space="preserve">4.Гришаева Н.П.Современные технологии эффективной социализации ребенка в дошкольной образовательной </w:t>
      </w:r>
      <w:proofErr w:type="spellStart"/>
      <w:r>
        <w:rPr>
          <w:rFonts w:ascii="Times New Roman" w:hAnsi="Times New Roman" w:cs="Times New Roman"/>
          <w:sz w:val="24"/>
          <w:szCs w:val="24"/>
        </w:rPr>
        <w:t>организации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М.Вентана</w:t>
      </w:r>
      <w:proofErr w:type="spellEnd"/>
      <w:r>
        <w:rPr>
          <w:rFonts w:ascii="Times New Roman" w:hAnsi="Times New Roman" w:cs="Times New Roman"/>
          <w:sz w:val="24"/>
          <w:szCs w:val="24"/>
        </w:rPr>
        <w:t xml:space="preserve"> – Граф. 2015. – 184с.</w:t>
      </w:r>
    </w:p>
    <w:p w:rsidR="00C86162" w:rsidRPr="00C86162" w:rsidRDefault="00C86162" w:rsidP="00C86162">
      <w:pPr>
        <w:spacing w:line="240" w:lineRule="auto"/>
        <w:rPr>
          <w:rFonts w:ascii="Times New Roman" w:hAnsi="Times New Roman" w:cs="Times New Roman"/>
          <w:sz w:val="24"/>
          <w:szCs w:val="24"/>
        </w:rPr>
      </w:pPr>
      <w:r>
        <w:rPr>
          <w:rFonts w:ascii="Times New Roman" w:hAnsi="Times New Roman" w:cs="Times New Roman"/>
          <w:sz w:val="24"/>
          <w:szCs w:val="24"/>
        </w:rPr>
        <w:t xml:space="preserve">5.Федеральный государственный образовательный стандарт дошкольного образования. </w:t>
      </w:r>
      <w:hyperlink r:id="rId4" w:history="1">
        <w:r w:rsidRPr="00BD7D40">
          <w:rPr>
            <w:rStyle w:val="a4"/>
            <w:rFonts w:ascii="Times New Roman" w:hAnsi="Times New Roman" w:cs="Times New Roman"/>
            <w:sz w:val="24"/>
            <w:szCs w:val="24"/>
            <w:lang w:val="en-US"/>
          </w:rPr>
          <w:t>URL:https://firo.ru/fgos-doshkolnogo-obrazovaniya</w:t>
        </w:r>
      </w:hyperlink>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обращения</w:t>
      </w:r>
      <w:proofErr w:type="spellEnd"/>
      <w:r>
        <w:rPr>
          <w:rFonts w:ascii="Times New Roman" w:hAnsi="Times New Roman" w:cs="Times New Roman"/>
          <w:sz w:val="24"/>
          <w:szCs w:val="24"/>
          <w:lang w:val="en-US"/>
        </w:rPr>
        <w:t>: 1</w:t>
      </w:r>
      <w:r>
        <w:rPr>
          <w:rFonts w:ascii="Times New Roman" w:hAnsi="Times New Roman" w:cs="Times New Roman"/>
          <w:sz w:val="24"/>
          <w:szCs w:val="24"/>
        </w:rPr>
        <w:t>3</w:t>
      </w:r>
      <w:r>
        <w:rPr>
          <w:rFonts w:ascii="Times New Roman" w:hAnsi="Times New Roman" w:cs="Times New Roman"/>
          <w:sz w:val="24"/>
          <w:szCs w:val="24"/>
          <w:lang w:val="en-US"/>
        </w:rPr>
        <w:t>.12.2</w:t>
      </w:r>
      <w:r>
        <w:rPr>
          <w:rFonts w:ascii="Times New Roman" w:hAnsi="Times New Roman" w:cs="Times New Roman"/>
          <w:sz w:val="24"/>
          <w:szCs w:val="24"/>
        </w:rPr>
        <w:t>021)</w:t>
      </w:r>
    </w:p>
    <w:sectPr w:rsidR="00C86162" w:rsidRPr="00C86162" w:rsidSect="00CB0F99">
      <w:pgSz w:w="11906" w:h="16838"/>
      <w:pgMar w:top="1134" w:right="1133"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B0F99"/>
    <w:rsid w:val="003464D3"/>
    <w:rsid w:val="00480185"/>
    <w:rsid w:val="005C7786"/>
    <w:rsid w:val="005D0534"/>
    <w:rsid w:val="008930D6"/>
    <w:rsid w:val="008C37E6"/>
    <w:rsid w:val="00A2162D"/>
    <w:rsid w:val="00AC0805"/>
    <w:rsid w:val="00B12A12"/>
    <w:rsid w:val="00B47AD5"/>
    <w:rsid w:val="00B84452"/>
    <w:rsid w:val="00BF0B0E"/>
    <w:rsid w:val="00C86162"/>
    <w:rsid w:val="00CB0F99"/>
    <w:rsid w:val="00CE6AAF"/>
    <w:rsid w:val="00E95D5C"/>
    <w:rsid w:val="00ED21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B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B0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CB0F99"/>
  </w:style>
  <w:style w:type="paragraph" w:customStyle="1" w:styleId="c1">
    <w:name w:val="c1"/>
    <w:basedOn w:val="a"/>
    <w:rsid w:val="00CB0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B0F99"/>
  </w:style>
  <w:style w:type="character" w:customStyle="1" w:styleId="c3">
    <w:name w:val="c3"/>
    <w:basedOn w:val="a0"/>
    <w:rsid w:val="00CB0F99"/>
  </w:style>
  <w:style w:type="paragraph" w:styleId="a3">
    <w:name w:val="Normal (Web)"/>
    <w:basedOn w:val="a"/>
    <w:uiPriority w:val="99"/>
    <w:semiHidden/>
    <w:unhideWhenUsed/>
    <w:rsid w:val="00CB0F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861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URL:https://firo.ru/fgos-doshkolnogo-obrazov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1210</Words>
  <Characters>6901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2022-02-07T12:40:00Z</dcterms:created>
  <dcterms:modified xsi:type="dcterms:W3CDTF">2022-02-08T10:57:00Z</dcterms:modified>
</cp:coreProperties>
</file>