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779" w:rsidRPr="00174AEB" w:rsidRDefault="00DB1BF9" w:rsidP="00DB1BF9">
      <w:pPr>
        <w:spacing w:after="0"/>
        <w:ind w:left="-1134"/>
        <w:jc w:val="center"/>
        <w:rPr>
          <w:rFonts w:ascii="Times New Roman" w:hAnsi="Times New Roman" w:cs="Times New Roman"/>
          <w:b/>
          <w:sz w:val="36"/>
          <w:u w:val="single"/>
        </w:rPr>
      </w:pPr>
      <w:r w:rsidRPr="00174AEB">
        <w:rPr>
          <w:rFonts w:ascii="Times New Roman" w:hAnsi="Times New Roman" w:cs="Times New Roman"/>
          <w:b/>
          <w:sz w:val="36"/>
          <w:u w:val="single"/>
        </w:rPr>
        <w:t>Консультация для родителей</w:t>
      </w:r>
    </w:p>
    <w:p w:rsidR="00DB1BF9" w:rsidRPr="00DB1BF9" w:rsidRDefault="00DB1BF9" w:rsidP="00DB1BF9">
      <w:pPr>
        <w:ind w:left="-1134"/>
        <w:jc w:val="center"/>
        <w:rPr>
          <w:rFonts w:ascii="Times New Roman" w:hAnsi="Times New Roman" w:cs="Times New Roman"/>
          <w:b/>
          <w:sz w:val="28"/>
        </w:rPr>
      </w:pPr>
      <w:r w:rsidRPr="00DB1BF9">
        <w:rPr>
          <w:rFonts w:ascii="Times New Roman" w:hAnsi="Times New Roman" w:cs="Times New Roman"/>
          <w:b/>
          <w:sz w:val="28"/>
        </w:rPr>
        <w:t>«Духовно-нравственное воспитание дошкольников посредством ознакомления с природой родного края»</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Как приобщить ребенка к природе? Научить ценить, уважать и любить ее? Ведь это так необходимо, чт</w:t>
      </w:r>
      <w:bookmarkStart w:id="0" w:name="_GoBack"/>
      <w:bookmarkEnd w:id="0"/>
      <w:r w:rsidRPr="00DB1BF9">
        <w:rPr>
          <w:rFonts w:ascii="Times New Roman" w:hAnsi="Times New Roman" w:cs="Times New Roman"/>
          <w:sz w:val="28"/>
        </w:rPr>
        <w:t>об малыш вырос отзывчивым и добрым человеком.</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Ребёнок и природа очень неразрывны.</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Одна из нравственных задач — воспитать любовь к Родине, а значит и бережное отношение к родной природе. Достичь этого можно только в том случае, если знакомить ребенка с ее тайнами, показывать интересное и необычное в жизни растений и животных. Учить наслаждаться запахом цветущих трав, красотой распустившегося цветка, пейзажами родных мест.</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Восприятие природы помогает развить такие качества: жизнерадостность, эмоциональность, чуткое, внимательное отношение ко всему живому.</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Ребенок, полюбивший природу, не будет бездумно рвать цветы, обижать животных.</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Мир, окружающий ребёнка — это, прежде всего мир природы с безграничным богатством явлений, с неисчерпаемой красотой. Здесь, в природе источник детского разума. Все дети от природы любознательны. Круг их интересов очень широкий. Среди вопросов, которые они задают нам взрослым, есть и такие, что вызваны различными явлениями, объектами природы. Чтобы лучше понять всё живое, что нас окружает, надо родителям чаще бывать в поле, на лугу, в лесу, у реки, в парке, уметь увидеть красоту во всём и замечать всё интересное. Как распускаются первые листья, почему осенью опадают листья с деревьев. От нас взрослых, зависит, будет ли ребёнок любознательным, как у него развивается речь. Чем больше ребёнок увидел и понял, тем ярче и образнее его речь, тем охотнее он общается со сверстниками, и взрослыми. Умение излагать свои мысли, помогает, лучше учится в школе. Он на деле убедится в том, что ни одно явление не возникает беспричинно, само по себе и ни что не исчезает бесследно. В процессе систематических целенаправленных наблюдений, ребёнок учиться думать и отвечать на вопросы </w:t>
      </w:r>
      <w:r w:rsidRPr="00DB1BF9">
        <w:rPr>
          <w:rFonts w:ascii="Times New Roman" w:hAnsi="Times New Roman" w:cs="Times New Roman"/>
          <w:b/>
          <w:bCs/>
          <w:i/>
          <w:iCs/>
          <w:sz w:val="28"/>
        </w:rPr>
        <w:t>«Почему?»</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себе и к окружающим людям.</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Основным содержанием экологического воспитания является формирование у детей дошкольников осознанно-правильного отношения к природным явлениям и объектам, которые окружают ребёнка и с которыми он знакомится.</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 xml:space="preserve">Осознанно-правильное отношение детей к природе строится на знании особенностей жизни, роста и развития отдельных живых существ, их </w:t>
      </w:r>
      <w:proofErr w:type="spellStart"/>
      <w:r w:rsidRPr="00DB1BF9">
        <w:rPr>
          <w:rFonts w:ascii="Times New Roman" w:hAnsi="Times New Roman" w:cs="Times New Roman"/>
          <w:sz w:val="28"/>
        </w:rPr>
        <w:t>приспособительских</w:t>
      </w:r>
      <w:proofErr w:type="spellEnd"/>
      <w:r w:rsidRPr="00DB1BF9">
        <w:rPr>
          <w:rFonts w:ascii="Times New Roman" w:hAnsi="Times New Roman" w:cs="Times New Roman"/>
          <w:sz w:val="28"/>
        </w:rPr>
        <w:t xml:space="preserve"> зависимостей существования от факторов внешней среды.</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lastRenderedPageBreak/>
        <w:t>Связь человека с природой, результаты воздействия его деятельности на природу ближайшего окружения.</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 xml:space="preserve">Началом работы по экологическому воспитанию детей в детском саду является правильная организация зоны природы, на которой содержатся </w:t>
      </w:r>
      <w:r w:rsidR="00F14458" w:rsidRPr="00DB1BF9">
        <w:rPr>
          <w:rFonts w:ascii="Times New Roman" w:hAnsi="Times New Roman" w:cs="Times New Roman"/>
          <w:sz w:val="28"/>
        </w:rPr>
        <w:t>животные,</w:t>
      </w:r>
      <w:r w:rsidRPr="00DB1BF9">
        <w:rPr>
          <w:rFonts w:ascii="Times New Roman" w:hAnsi="Times New Roman" w:cs="Times New Roman"/>
          <w:sz w:val="28"/>
        </w:rPr>
        <w:t xml:space="preserve"> и которая подвергается озеленению.</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Интерес к природным явлениям у ребёнка проявляется прежде всего в желании приблизиться к наблюдаемому объекту, вступить с ним в непосредственный контакт.</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Каждый день, выходите с детьми что ни на есть обычные прогулки, в лес, в парк, даже в аллейку рядом с домом. Постарайтесь при этом немножко вникнуть в тему этой самой природы. Просвещайте малыша, что вот та птичка – это синичка, а вот тут землю перерыл крот, что вот этот цветочек – это ромашка, а вот то дерево, это дуб. Чем больше вы будете знать, чем больше интересных историй рассказывать </w:t>
      </w:r>
      <w:r w:rsidRPr="00DB1BF9">
        <w:rPr>
          <w:rFonts w:ascii="Times New Roman" w:hAnsi="Times New Roman" w:cs="Times New Roman"/>
          <w:i/>
          <w:iCs/>
          <w:sz w:val="28"/>
        </w:rPr>
        <w:t>(иногда придется и придумывать, сказки в дошкольном возрасте, как всегда, приветствуются громкими аплодисментами)</w:t>
      </w:r>
      <w:r w:rsidRPr="00DB1BF9">
        <w:rPr>
          <w:rFonts w:ascii="Times New Roman" w:hAnsi="Times New Roman" w:cs="Times New Roman"/>
          <w:sz w:val="28"/>
        </w:rPr>
        <w:t>, тем больше внимания ребенка будет привлечено к нашему предмету. То есть природе.</w:t>
      </w:r>
    </w:p>
    <w:p w:rsid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В уголке природы высадить цветы. Дети учатся на протяжении долгого времени ухаживать за посадками. С утра трогая почву пальцем, понимать, что нужно полить землю. Когда всходит первый листочек, рыхлить землю. Когда дети наглядно видят положительный результат труда, то очень гордятся своими успехами. На участке сада вывесить кормушки. Каждый день, дети проверяют их и досыпают зерна для птиц. Так простыми способами мы учим детей любить природу.</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Заботясь о природе, дети не будут зря рвать цветы, ломать ветки.</w:t>
      </w:r>
    </w:p>
    <w:p w:rsidR="00DB1BF9" w:rsidRPr="00DB1BF9" w:rsidRDefault="00DB1BF9" w:rsidP="00DB1BF9">
      <w:pPr>
        <w:ind w:left="-1134" w:firstLine="567"/>
        <w:jc w:val="both"/>
        <w:rPr>
          <w:rFonts w:ascii="Times New Roman" w:hAnsi="Times New Roman" w:cs="Times New Roman"/>
          <w:sz w:val="28"/>
        </w:rPr>
      </w:pPr>
      <w:r w:rsidRPr="00DB1BF9">
        <w:rPr>
          <w:rFonts w:ascii="Times New Roman" w:hAnsi="Times New Roman" w:cs="Times New Roman"/>
          <w:sz w:val="28"/>
        </w:rPr>
        <w:t>Все в наших руках, учите детей любить природу!</w:t>
      </w:r>
    </w:p>
    <w:p w:rsidR="00DB1BF9" w:rsidRPr="00DB1BF9" w:rsidRDefault="00DB1BF9" w:rsidP="00DB1BF9">
      <w:pPr>
        <w:ind w:left="-1134" w:firstLine="567"/>
        <w:jc w:val="both"/>
        <w:rPr>
          <w:rFonts w:ascii="Times New Roman" w:hAnsi="Times New Roman" w:cs="Times New Roman"/>
          <w:sz w:val="28"/>
        </w:rPr>
      </w:pPr>
    </w:p>
    <w:p w:rsidR="00DB1BF9" w:rsidRPr="00DB1BF9" w:rsidRDefault="00DB1BF9" w:rsidP="00DB1BF9">
      <w:pPr>
        <w:ind w:left="-1134" w:firstLine="567"/>
        <w:jc w:val="both"/>
        <w:rPr>
          <w:rFonts w:ascii="Times New Roman" w:hAnsi="Times New Roman" w:cs="Times New Roman"/>
          <w:sz w:val="28"/>
        </w:rPr>
      </w:pPr>
    </w:p>
    <w:sectPr w:rsidR="00DB1BF9" w:rsidRPr="00DB1BF9" w:rsidSect="00DB1BF9">
      <w:pgSz w:w="11906" w:h="16838"/>
      <w:pgMar w:top="28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257C7"/>
    <w:multiLevelType w:val="hybridMultilevel"/>
    <w:tmpl w:val="8C1A5C20"/>
    <w:lvl w:ilvl="0" w:tplc="FBA0DCAA">
      <w:start w:val="1"/>
      <w:numFmt w:val="bullet"/>
      <w:lvlText w:val=""/>
      <w:lvlJc w:val="left"/>
      <w:pPr>
        <w:ind w:left="1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D6B03"/>
    <w:rsid w:val="00035125"/>
    <w:rsid w:val="00174AEB"/>
    <w:rsid w:val="007940A2"/>
    <w:rsid w:val="007D6B03"/>
    <w:rsid w:val="00DB1BF9"/>
    <w:rsid w:val="00EC2779"/>
    <w:rsid w:val="00F144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0A2"/>
  </w:style>
  <w:style w:type="paragraph" w:styleId="1">
    <w:name w:val="heading 1"/>
    <w:basedOn w:val="a"/>
    <w:next w:val="a"/>
    <w:link w:val="10"/>
    <w:uiPriority w:val="9"/>
    <w:qFormat/>
    <w:rsid w:val="00DB1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BF9"/>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F14458"/>
    <w:pPr>
      <w:ind w:left="720"/>
      <w:contextualSpacing/>
    </w:pPr>
  </w:style>
</w:styles>
</file>

<file path=word/webSettings.xml><?xml version="1.0" encoding="utf-8"?>
<w:webSettings xmlns:r="http://schemas.openxmlformats.org/officeDocument/2006/relationships" xmlns:w="http://schemas.openxmlformats.org/wordprocessingml/2006/main">
  <w:divs>
    <w:div w:id="534008312">
      <w:bodyDiv w:val="1"/>
      <w:marLeft w:val="0"/>
      <w:marRight w:val="0"/>
      <w:marTop w:val="0"/>
      <w:marBottom w:val="0"/>
      <w:divBdr>
        <w:top w:val="none" w:sz="0" w:space="0" w:color="auto"/>
        <w:left w:val="none" w:sz="0" w:space="0" w:color="auto"/>
        <w:bottom w:val="none" w:sz="0" w:space="0" w:color="auto"/>
        <w:right w:val="none" w:sz="0" w:space="0" w:color="auto"/>
      </w:divBdr>
    </w:div>
    <w:div w:id="1098670773">
      <w:bodyDiv w:val="1"/>
      <w:marLeft w:val="0"/>
      <w:marRight w:val="0"/>
      <w:marTop w:val="0"/>
      <w:marBottom w:val="0"/>
      <w:divBdr>
        <w:top w:val="none" w:sz="0" w:space="0" w:color="auto"/>
        <w:left w:val="none" w:sz="0" w:space="0" w:color="auto"/>
        <w:bottom w:val="none" w:sz="0" w:space="0" w:color="auto"/>
        <w:right w:val="none" w:sz="0" w:space="0" w:color="auto"/>
      </w:divBdr>
    </w:div>
    <w:div w:id="14843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Большаков</dc:creator>
  <cp:keywords/>
  <dc:description/>
  <cp:lastModifiedBy>Пользователь</cp:lastModifiedBy>
  <cp:revision>5</cp:revision>
  <cp:lastPrinted>2020-12-03T11:07:00Z</cp:lastPrinted>
  <dcterms:created xsi:type="dcterms:W3CDTF">2020-12-03T10:47:00Z</dcterms:created>
  <dcterms:modified xsi:type="dcterms:W3CDTF">2020-12-03T11:07:00Z</dcterms:modified>
</cp:coreProperties>
</file>